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2A7" w:rsidRDefault="00FE62A7" w:rsidP="00FE62A7">
      <w:pPr>
        <w:pStyle w:val="a7"/>
        <w:jc w:val="center"/>
        <w:rPr>
          <w:rFonts w:ascii="Arial" w:hAnsi="Arial"/>
          <w:b/>
          <w:sz w:val="24"/>
          <w:szCs w:val="24"/>
        </w:rPr>
      </w:pPr>
    </w:p>
    <w:p w:rsidR="00FE62A7" w:rsidRDefault="00FE62A7" w:rsidP="00FE62A7">
      <w:pPr>
        <w:pStyle w:val="a7"/>
        <w:jc w:val="center"/>
        <w:rPr>
          <w:rFonts w:ascii="Arial" w:hAnsi="Arial"/>
          <w:b/>
          <w:sz w:val="24"/>
          <w:szCs w:val="24"/>
        </w:rPr>
      </w:pPr>
    </w:p>
    <w:p w:rsidR="00FE62A7" w:rsidRPr="002E2B9E" w:rsidRDefault="00FE62A7" w:rsidP="00FE62A7">
      <w:pPr>
        <w:pStyle w:val="a7"/>
        <w:jc w:val="center"/>
        <w:rPr>
          <w:rFonts w:ascii="Arial" w:hAnsi="Arial"/>
          <w:b/>
          <w:sz w:val="24"/>
          <w:szCs w:val="24"/>
        </w:rPr>
      </w:pPr>
      <w:r w:rsidRPr="002E2B9E">
        <w:rPr>
          <w:rFonts w:ascii="Arial" w:hAnsi="Arial"/>
          <w:b/>
          <w:sz w:val="24"/>
          <w:szCs w:val="24"/>
        </w:rPr>
        <w:t xml:space="preserve">ПЕРЕЧЕНЬ </w:t>
      </w:r>
    </w:p>
    <w:p w:rsidR="00FE62A7" w:rsidRPr="002E2B9E" w:rsidRDefault="00FE62A7" w:rsidP="00FE62A7">
      <w:pPr>
        <w:pStyle w:val="a7"/>
        <w:jc w:val="center"/>
        <w:rPr>
          <w:rFonts w:ascii="Arial" w:hAnsi="Arial"/>
          <w:b/>
          <w:sz w:val="24"/>
          <w:szCs w:val="24"/>
        </w:rPr>
      </w:pPr>
      <w:r w:rsidRPr="002E2B9E">
        <w:rPr>
          <w:rFonts w:ascii="Arial" w:hAnsi="Arial"/>
          <w:b/>
          <w:sz w:val="24"/>
          <w:szCs w:val="24"/>
        </w:rPr>
        <w:t xml:space="preserve">ОТМЕНЯЕМЫХ ДОКУМЕНТОВ </w:t>
      </w:r>
      <w:r>
        <w:rPr>
          <w:rFonts w:ascii="Arial" w:hAnsi="Arial"/>
          <w:b/>
          <w:sz w:val="24"/>
          <w:szCs w:val="24"/>
        </w:rPr>
        <w:t xml:space="preserve">ПО </w:t>
      </w:r>
      <w:r w:rsidRPr="002E2B9E">
        <w:rPr>
          <w:rFonts w:ascii="Arial" w:hAnsi="Arial"/>
          <w:b/>
          <w:sz w:val="24"/>
          <w:szCs w:val="24"/>
        </w:rPr>
        <w:t>МЕЖГОСУДАРСТВЕНН</w:t>
      </w:r>
      <w:r>
        <w:rPr>
          <w:rFonts w:ascii="Arial" w:hAnsi="Arial"/>
          <w:b/>
          <w:sz w:val="24"/>
          <w:szCs w:val="24"/>
        </w:rPr>
        <w:t>ОЙ</w:t>
      </w:r>
      <w:r w:rsidRPr="002E2B9E">
        <w:rPr>
          <w:rFonts w:ascii="Arial" w:hAnsi="Arial"/>
          <w:b/>
          <w:sz w:val="24"/>
          <w:szCs w:val="24"/>
        </w:rPr>
        <w:t xml:space="preserve"> </w:t>
      </w:r>
      <w:r>
        <w:rPr>
          <w:rFonts w:ascii="Arial" w:hAnsi="Arial"/>
          <w:b/>
          <w:sz w:val="24"/>
          <w:szCs w:val="24"/>
        </w:rPr>
        <w:t>СТАНДАРТИЗАЦИИ</w:t>
      </w:r>
      <w:r w:rsidRPr="002E2B9E">
        <w:rPr>
          <w:rFonts w:ascii="Arial" w:hAnsi="Arial"/>
          <w:b/>
          <w:sz w:val="24"/>
          <w:szCs w:val="24"/>
        </w:rPr>
        <w:t xml:space="preserve"> </w:t>
      </w:r>
    </w:p>
    <w:p w:rsidR="00FE62A7" w:rsidRDefault="00FE62A7" w:rsidP="00FE62A7">
      <w:pPr>
        <w:jc w:val="center"/>
        <w:rPr>
          <w:sz w:val="19"/>
          <w:szCs w:val="19"/>
        </w:rPr>
      </w:pPr>
    </w:p>
    <w:tbl>
      <w:tblPr>
        <w:tblW w:w="10434" w:type="dxa"/>
        <w:jc w:val="center"/>
        <w:tblLayout w:type="fixed"/>
        <w:tblLook w:val="0000" w:firstRow="0" w:lastRow="0" w:firstColumn="0" w:lastColumn="0" w:noHBand="0" w:noVBand="0"/>
      </w:tblPr>
      <w:tblGrid>
        <w:gridCol w:w="511"/>
        <w:gridCol w:w="2269"/>
        <w:gridCol w:w="3969"/>
        <w:gridCol w:w="1417"/>
        <w:gridCol w:w="2268"/>
      </w:tblGrid>
      <w:tr w:rsidR="00FE62A7" w:rsidTr="00E62868">
        <w:trPr>
          <w:cantSplit/>
          <w:tblHeader/>
          <w:jc w:val="center"/>
        </w:trPr>
        <w:tc>
          <w:tcPr>
            <w:tcW w:w="27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E62A7" w:rsidRDefault="00FE62A7" w:rsidP="00E62868">
            <w:pPr>
              <w:spacing w:before="20" w:after="20"/>
              <w:jc w:val="center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Обозначение</w:t>
            </w:r>
          </w:p>
        </w:tc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E62A7" w:rsidRPr="004F41E2" w:rsidRDefault="00FE62A7" w:rsidP="00E62868">
            <w:pPr>
              <w:spacing w:before="20" w:after="20"/>
              <w:jc w:val="center"/>
              <w:rPr>
                <w:b/>
                <w:bCs/>
                <w:sz w:val="19"/>
                <w:szCs w:val="19"/>
              </w:rPr>
            </w:pPr>
            <w:r w:rsidRPr="004F41E2">
              <w:rPr>
                <w:b/>
                <w:bCs/>
                <w:sz w:val="19"/>
                <w:szCs w:val="19"/>
              </w:rPr>
              <w:t>Наименование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E62A7" w:rsidRPr="001D68DD" w:rsidRDefault="00FE62A7" w:rsidP="00E62868">
            <w:pPr>
              <w:spacing w:before="20" w:after="20"/>
              <w:jc w:val="center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Проголос</w:t>
            </w:r>
            <w:r>
              <w:rPr>
                <w:b/>
                <w:bCs/>
                <w:sz w:val="19"/>
                <w:szCs w:val="19"/>
              </w:rPr>
              <w:t>о</w:t>
            </w:r>
            <w:r>
              <w:rPr>
                <w:b/>
                <w:bCs/>
                <w:sz w:val="19"/>
                <w:szCs w:val="19"/>
              </w:rPr>
              <w:t xml:space="preserve">вали за </w:t>
            </w:r>
            <w:r>
              <w:rPr>
                <w:b/>
                <w:bCs/>
                <w:sz w:val="19"/>
                <w:szCs w:val="19"/>
              </w:rPr>
              <w:br/>
              <w:t>отмену</w:t>
            </w: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E62A7" w:rsidRPr="00C32D14" w:rsidRDefault="00FE62A7" w:rsidP="00E62868">
            <w:pPr>
              <w:spacing w:before="20" w:after="20"/>
              <w:jc w:val="center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Примечание</w:t>
            </w:r>
          </w:p>
        </w:tc>
      </w:tr>
      <w:tr w:rsidR="00170754" w:rsidRPr="00973F45" w:rsidTr="00E62868">
        <w:trPr>
          <w:cantSplit/>
          <w:tblHeader/>
          <w:jc w:val="center"/>
        </w:trPr>
        <w:tc>
          <w:tcPr>
            <w:tcW w:w="5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0754" w:rsidRPr="009665D7" w:rsidRDefault="00170754" w:rsidP="00E62868">
            <w:pPr>
              <w:numPr>
                <w:ilvl w:val="0"/>
                <w:numId w:val="1"/>
              </w:numPr>
              <w:autoSpaceDE/>
              <w:autoSpaceDN/>
              <w:adjustRightInd/>
              <w:spacing w:before="60" w:after="60"/>
              <w:rPr>
                <w:sz w:val="19"/>
                <w:szCs w:val="19"/>
              </w:rPr>
            </w:pPr>
          </w:p>
        </w:tc>
        <w:tc>
          <w:tcPr>
            <w:tcW w:w="22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0754" w:rsidRPr="004730FD" w:rsidRDefault="00170754" w:rsidP="00775DA8">
            <w:pPr>
              <w:adjustRightInd/>
            </w:pPr>
            <w:r>
              <w:t>ГОСТ 875-92</w:t>
            </w:r>
          </w:p>
        </w:tc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0754" w:rsidRPr="00F72DA4" w:rsidRDefault="00170754" w:rsidP="00775DA8">
            <w:pPr>
              <w:adjustRightInd/>
            </w:pPr>
            <w:r w:rsidRPr="003574FF">
              <w:t>Изделия макаронные. Общие технич</w:t>
            </w:r>
            <w:r w:rsidRPr="003574FF">
              <w:t>е</w:t>
            </w:r>
            <w:r w:rsidRPr="003574FF">
              <w:t>ские условия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0754" w:rsidRPr="0049610D" w:rsidRDefault="00170754" w:rsidP="00775DA8">
            <w:pPr>
              <w:adjustRightInd/>
            </w:pPr>
            <w:r>
              <w:rPr>
                <w:lang w:val="en-US"/>
              </w:rPr>
              <w:t>RU BY MD</w:t>
            </w: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0754" w:rsidRPr="00267D46" w:rsidRDefault="00170754" w:rsidP="00733EFF">
            <w:pPr>
              <w:adjustRightInd/>
              <w:spacing w:before="80"/>
              <w:rPr>
                <w:sz w:val="16"/>
                <w:szCs w:val="16"/>
                <w:lang w:val="en-US"/>
              </w:rPr>
            </w:pPr>
            <w:r w:rsidRPr="00BE228C">
              <w:t>действует:</w:t>
            </w:r>
            <w:r w:rsidRPr="00BE228C">
              <w:br/>
              <w:t xml:space="preserve">ГОСТ </w:t>
            </w:r>
            <w:r w:rsidRPr="0068588D">
              <w:t>31743-2012</w:t>
            </w:r>
          </w:p>
        </w:tc>
      </w:tr>
      <w:tr w:rsidR="00170754" w:rsidRPr="00973F45" w:rsidTr="00E62868">
        <w:trPr>
          <w:cantSplit/>
          <w:tblHeader/>
          <w:jc w:val="center"/>
        </w:trPr>
        <w:tc>
          <w:tcPr>
            <w:tcW w:w="5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0754" w:rsidRPr="009665D7" w:rsidRDefault="00170754" w:rsidP="00E62868">
            <w:pPr>
              <w:numPr>
                <w:ilvl w:val="0"/>
                <w:numId w:val="1"/>
              </w:numPr>
              <w:autoSpaceDE/>
              <w:autoSpaceDN/>
              <w:adjustRightInd/>
              <w:spacing w:before="60" w:after="60"/>
              <w:rPr>
                <w:sz w:val="19"/>
                <w:szCs w:val="19"/>
              </w:rPr>
            </w:pPr>
          </w:p>
        </w:tc>
        <w:tc>
          <w:tcPr>
            <w:tcW w:w="22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0754" w:rsidRPr="0068588D" w:rsidRDefault="00170754" w:rsidP="00C04D97">
            <w:pPr>
              <w:adjustRightInd/>
            </w:pPr>
            <w:r w:rsidRPr="0068588D">
              <w:t xml:space="preserve">ГОСТ 9211-75 </w:t>
            </w:r>
          </w:p>
        </w:tc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0754" w:rsidRPr="00BE228C" w:rsidRDefault="00170754" w:rsidP="00C04D97">
            <w:pPr>
              <w:adjustRightInd/>
            </w:pPr>
            <w:r w:rsidRPr="00BE228C">
              <w:t>Шкурки меховые и овчина шубная в</w:t>
            </w:r>
            <w:r w:rsidRPr="00BE228C">
              <w:t>ы</w:t>
            </w:r>
            <w:r w:rsidRPr="00BE228C">
              <w:t>деланные. Метод определения свет</w:t>
            </w:r>
            <w:r w:rsidRPr="00BE228C">
              <w:t>о</w:t>
            </w:r>
            <w:r w:rsidRPr="00BE228C">
              <w:t xml:space="preserve">стойкости окраски 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0754" w:rsidRPr="0049610D" w:rsidRDefault="00170754" w:rsidP="00C04D97">
            <w:pPr>
              <w:adjustRightInd/>
            </w:pPr>
            <w:r>
              <w:rPr>
                <w:lang w:val="en-US"/>
              </w:rPr>
              <w:t>RU</w:t>
            </w:r>
            <w:r w:rsidRPr="0068588D">
              <w:t xml:space="preserve"> </w:t>
            </w:r>
            <w:r>
              <w:rPr>
                <w:lang w:val="en-US"/>
              </w:rPr>
              <w:t>BY</w:t>
            </w:r>
            <w:r w:rsidRPr="0068588D">
              <w:t xml:space="preserve"> </w:t>
            </w:r>
            <w:r>
              <w:rPr>
                <w:lang w:val="en-US"/>
              </w:rPr>
              <w:t>KZ MD</w:t>
            </w: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0754" w:rsidRPr="00BE228C" w:rsidRDefault="00170754" w:rsidP="00733EFF">
            <w:pPr>
              <w:adjustRightInd/>
              <w:spacing w:before="80"/>
            </w:pPr>
            <w:r w:rsidRPr="00BE228C">
              <w:t>действует:</w:t>
            </w:r>
            <w:r w:rsidRPr="00BE228C">
              <w:br/>
              <w:t xml:space="preserve">ГОСТ </w:t>
            </w:r>
            <w:r w:rsidRPr="0068588D">
              <w:t>3</w:t>
            </w:r>
            <w:r>
              <w:rPr>
                <w:lang w:val="en-US"/>
              </w:rPr>
              <w:t>3265-2015</w:t>
            </w:r>
          </w:p>
        </w:tc>
      </w:tr>
      <w:tr w:rsidR="00170754" w:rsidRPr="00973F45" w:rsidTr="00E62868">
        <w:trPr>
          <w:cantSplit/>
          <w:tblHeader/>
          <w:jc w:val="center"/>
        </w:trPr>
        <w:tc>
          <w:tcPr>
            <w:tcW w:w="5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0754" w:rsidRPr="009665D7" w:rsidRDefault="00170754" w:rsidP="00E62868">
            <w:pPr>
              <w:numPr>
                <w:ilvl w:val="0"/>
                <w:numId w:val="1"/>
              </w:numPr>
              <w:autoSpaceDE/>
              <w:autoSpaceDN/>
              <w:adjustRightInd/>
              <w:spacing w:before="60" w:after="60"/>
              <w:rPr>
                <w:sz w:val="19"/>
                <w:szCs w:val="19"/>
              </w:rPr>
            </w:pPr>
          </w:p>
        </w:tc>
        <w:tc>
          <w:tcPr>
            <w:tcW w:w="22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0754" w:rsidRDefault="00170754" w:rsidP="002A4C01">
            <w:pPr>
              <w:adjustRightInd/>
              <w:rPr>
                <w:lang w:val="en-US"/>
              </w:rPr>
            </w:pPr>
            <w:r>
              <w:rPr>
                <w:lang w:val="en-US"/>
              </w:rPr>
              <w:t xml:space="preserve">ГОСТ 9213-77 </w:t>
            </w:r>
          </w:p>
        </w:tc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0754" w:rsidRPr="00BE228C" w:rsidRDefault="00170754" w:rsidP="002A4C01">
            <w:pPr>
              <w:adjustRightInd/>
            </w:pPr>
            <w:r w:rsidRPr="00BE228C">
              <w:t>Шкурки меховые и овчина шубная. М</w:t>
            </w:r>
            <w:r w:rsidRPr="00BE228C">
              <w:t>е</w:t>
            </w:r>
            <w:r w:rsidRPr="00BE228C">
              <w:t>тод определения содержания алюм</w:t>
            </w:r>
            <w:r w:rsidRPr="00BE228C">
              <w:t>и</w:t>
            </w:r>
            <w:r w:rsidRPr="00BE228C">
              <w:t xml:space="preserve">ния 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0754" w:rsidRPr="00170754" w:rsidRDefault="00170754" w:rsidP="002A4C01">
            <w:pPr>
              <w:adjustRightInd/>
              <w:rPr>
                <w:lang w:val="en-US"/>
              </w:rPr>
            </w:pPr>
            <w:r>
              <w:rPr>
                <w:lang w:val="en-US"/>
              </w:rPr>
              <w:t xml:space="preserve">RU BY </w:t>
            </w:r>
            <w:r>
              <w:rPr>
                <w:lang w:val="en-US"/>
              </w:rPr>
              <w:t xml:space="preserve">KZ </w:t>
            </w:r>
            <w:r>
              <w:rPr>
                <w:lang w:val="en-US"/>
              </w:rPr>
              <w:t xml:space="preserve">MD </w:t>
            </w:r>
            <w:r>
              <w:rPr>
                <w:lang w:val="en-US"/>
              </w:rPr>
              <w:t>KZ</w:t>
            </w: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0754" w:rsidRPr="00267D46" w:rsidRDefault="00170754" w:rsidP="002A4C01">
            <w:pPr>
              <w:adjustRightInd/>
              <w:spacing w:before="80"/>
              <w:rPr>
                <w:sz w:val="16"/>
                <w:szCs w:val="16"/>
                <w:lang w:val="en-US"/>
              </w:rPr>
            </w:pPr>
            <w:r w:rsidRPr="00BE228C">
              <w:t>действует:</w:t>
            </w:r>
            <w:r w:rsidRPr="00BE228C">
              <w:br/>
              <w:t>ГОСТ 332</w:t>
            </w:r>
            <w:r>
              <w:rPr>
                <w:lang w:val="en-US"/>
              </w:rPr>
              <w:t>9</w:t>
            </w:r>
            <w:r w:rsidRPr="00BE228C">
              <w:t>5-2015</w:t>
            </w:r>
          </w:p>
        </w:tc>
      </w:tr>
      <w:tr w:rsidR="00170754" w:rsidRPr="00A560CA" w:rsidTr="007906F4">
        <w:trPr>
          <w:cantSplit/>
          <w:tblHeader/>
          <w:jc w:val="center"/>
        </w:trPr>
        <w:tc>
          <w:tcPr>
            <w:tcW w:w="5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0754" w:rsidRPr="00973F45" w:rsidRDefault="00170754" w:rsidP="00E62868">
            <w:pPr>
              <w:numPr>
                <w:ilvl w:val="0"/>
                <w:numId w:val="1"/>
              </w:numPr>
              <w:autoSpaceDE/>
              <w:autoSpaceDN/>
              <w:adjustRightInd/>
              <w:spacing w:before="60" w:after="60"/>
              <w:rPr>
                <w:sz w:val="19"/>
                <w:szCs w:val="19"/>
              </w:rPr>
            </w:pPr>
          </w:p>
        </w:tc>
        <w:tc>
          <w:tcPr>
            <w:tcW w:w="22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0754" w:rsidRPr="002724B7" w:rsidRDefault="00170754" w:rsidP="00F84FBB">
            <w:pPr>
              <w:adjustRightInd/>
            </w:pPr>
            <w:r w:rsidRPr="002724B7">
              <w:t>ГОСТ 21392-90</w:t>
            </w:r>
          </w:p>
        </w:tc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0754" w:rsidRPr="002724B7" w:rsidRDefault="00170754" w:rsidP="00F84FBB">
            <w:pPr>
              <w:adjustRightInd/>
            </w:pPr>
            <w:r w:rsidRPr="002724B7">
              <w:t>Автомобили, автобусы и мотоциклы оперативных служб. Цветографические схемы, опознавательные знаки, надп</w:t>
            </w:r>
            <w:r w:rsidRPr="002724B7">
              <w:t>и</w:t>
            </w:r>
            <w:r w:rsidRPr="002724B7">
              <w:t>си, специальные световые и звуковые сигналы. Общие требования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0754" w:rsidRPr="002724B7" w:rsidRDefault="00170754" w:rsidP="00F84FBB">
            <w:pPr>
              <w:adjustRightInd/>
            </w:pPr>
            <w:r w:rsidRPr="002724B7">
              <w:rPr>
                <w:lang w:val="en-US"/>
              </w:rPr>
              <w:t>RU BY MD</w:t>
            </w:r>
          </w:p>
        </w:tc>
        <w:tc>
          <w:tcPr>
            <w:tcW w:w="2268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170754" w:rsidRPr="00CA03F4" w:rsidRDefault="00170754" w:rsidP="00787489">
            <w:pPr>
              <w:spacing w:before="80"/>
            </w:pPr>
            <w:r>
              <w:rPr>
                <w:rFonts w:ascii="Verdana" w:hAnsi="Verdana" w:cs="Times New Roman"/>
                <w:color w:val="000000"/>
              </w:rPr>
              <w:t>П</w:t>
            </w:r>
            <w:r w:rsidRPr="00E76E67">
              <w:rPr>
                <w:rFonts w:ascii="Verdana" w:hAnsi="Verdana" w:cs="Times New Roman"/>
                <w:color w:val="000000"/>
              </w:rPr>
              <w:t>исьмо Росста</w:t>
            </w:r>
            <w:r w:rsidRPr="00E76E67">
              <w:rPr>
                <w:rFonts w:ascii="Verdana" w:hAnsi="Verdana" w:cs="Times New Roman"/>
                <w:color w:val="000000"/>
              </w:rPr>
              <w:t>н</w:t>
            </w:r>
            <w:r w:rsidRPr="00E76E67">
              <w:rPr>
                <w:rFonts w:ascii="Verdana" w:hAnsi="Verdana" w:cs="Times New Roman"/>
                <w:color w:val="000000"/>
              </w:rPr>
              <w:t xml:space="preserve">дарта </w:t>
            </w:r>
            <w:hyperlink r:id="rId8" w:tgtFrame="_blank" w:history="1">
              <w:r w:rsidRPr="00E76E67">
                <w:rPr>
                  <w:rFonts w:ascii="Verdana" w:hAnsi="Verdana" w:cs="Times New Roman"/>
                  <w:color w:val="0000FF"/>
                  <w:u w:val="single"/>
                </w:rPr>
                <w:t>Исх. № 2791-АБ/03 от 03.03.2016 г.</w:t>
              </w:r>
            </w:hyperlink>
          </w:p>
        </w:tc>
      </w:tr>
      <w:tr w:rsidR="00170754" w:rsidRPr="00A560CA" w:rsidTr="000641CB">
        <w:trPr>
          <w:cantSplit/>
          <w:tblHeader/>
          <w:jc w:val="center"/>
        </w:trPr>
        <w:tc>
          <w:tcPr>
            <w:tcW w:w="5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0754" w:rsidRPr="00973F45" w:rsidRDefault="00170754" w:rsidP="00E62868">
            <w:pPr>
              <w:numPr>
                <w:ilvl w:val="0"/>
                <w:numId w:val="1"/>
              </w:numPr>
              <w:autoSpaceDE/>
              <w:autoSpaceDN/>
              <w:adjustRightInd/>
              <w:spacing w:before="60" w:after="60"/>
              <w:rPr>
                <w:sz w:val="19"/>
                <w:szCs w:val="19"/>
              </w:rPr>
            </w:pPr>
          </w:p>
        </w:tc>
        <w:tc>
          <w:tcPr>
            <w:tcW w:w="22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0754" w:rsidRPr="0082207A" w:rsidRDefault="00170754" w:rsidP="00787489">
            <w:pPr>
              <w:adjustRightInd/>
            </w:pPr>
            <w:r>
              <w:t xml:space="preserve">ГОСТ </w:t>
            </w:r>
            <w:r w:rsidRPr="00E76E67">
              <w:rPr>
                <w:bCs/>
                <w:color w:val="000000"/>
              </w:rPr>
              <w:t>21427.1-83</w:t>
            </w:r>
            <w:r w:rsidRPr="00E76E67">
              <w:rPr>
                <w:rFonts w:ascii="Verdana" w:hAnsi="Verdana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0754" w:rsidRPr="0082207A" w:rsidRDefault="00170754" w:rsidP="00787489">
            <w:pPr>
              <w:adjustRightInd/>
            </w:pPr>
            <w:r w:rsidRPr="00E76E67">
              <w:rPr>
                <w:bCs/>
                <w:color w:val="000000"/>
              </w:rPr>
              <w:t>Сталь электротехническая холоднок</w:t>
            </w:r>
            <w:r w:rsidRPr="00E76E67">
              <w:rPr>
                <w:bCs/>
                <w:color w:val="000000"/>
              </w:rPr>
              <w:t>а</w:t>
            </w:r>
            <w:r w:rsidRPr="00E76E67">
              <w:rPr>
                <w:bCs/>
                <w:color w:val="000000"/>
              </w:rPr>
              <w:t>таная анизотропная тонколистовая. Технические условия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0754" w:rsidRPr="002A4CAF" w:rsidRDefault="00170754" w:rsidP="00787489">
            <w:pPr>
              <w:adjustRightInd/>
              <w:rPr>
                <w:lang w:val="en-US"/>
              </w:rPr>
            </w:pPr>
            <w:r>
              <w:rPr>
                <w:lang w:val="en-US"/>
              </w:rPr>
              <w:t xml:space="preserve">RU </w:t>
            </w:r>
            <w:r>
              <w:rPr>
                <w:lang w:val="en-US"/>
              </w:rPr>
              <w:t xml:space="preserve">KZ </w:t>
            </w:r>
            <w:r>
              <w:rPr>
                <w:lang w:val="en-US"/>
              </w:rPr>
              <w:t>MD</w:t>
            </w:r>
          </w:p>
        </w:tc>
        <w:tc>
          <w:tcPr>
            <w:tcW w:w="2268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70754" w:rsidRPr="00267D46" w:rsidRDefault="00170754" w:rsidP="00787489">
            <w:pPr>
              <w:adjustRightInd/>
              <w:spacing w:before="80"/>
              <w:rPr>
                <w:sz w:val="16"/>
                <w:szCs w:val="16"/>
              </w:rPr>
            </w:pPr>
          </w:p>
        </w:tc>
      </w:tr>
      <w:tr w:rsidR="00170754" w:rsidRPr="00A560CA" w:rsidTr="00E62868">
        <w:trPr>
          <w:cantSplit/>
          <w:tblHeader/>
          <w:jc w:val="center"/>
        </w:trPr>
        <w:tc>
          <w:tcPr>
            <w:tcW w:w="5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0754" w:rsidRPr="00973F45" w:rsidRDefault="00170754" w:rsidP="00E62868">
            <w:pPr>
              <w:numPr>
                <w:ilvl w:val="0"/>
                <w:numId w:val="1"/>
              </w:numPr>
              <w:autoSpaceDE/>
              <w:autoSpaceDN/>
              <w:adjustRightInd/>
              <w:spacing w:before="60" w:after="60"/>
              <w:rPr>
                <w:sz w:val="19"/>
                <w:szCs w:val="19"/>
              </w:rPr>
            </w:pPr>
          </w:p>
        </w:tc>
        <w:tc>
          <w:tcPr>
            <w:tcW w:w="22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0754" w:rsidRDefault="00170754" w:rsidP="00725417">
            <w:pPr>
              <w:adjustRightInd/>
              <w:rPr>
                <w:lang w:val="en-US"/>
              </w:rPr>
            </w:pPr>
            <w:r>
              <w:rPr>
                <w:lang w:val="en-US"/>
              </w:rPr>
              <w:t xml:space="preserve">ГОСТ 22596-77 </w:t>
            </w:r>
          </w:p>
        </w:tc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0754" w:rsidRPr="00BE228C" w:rsidRDefault="00170754" w:rsidP="00725417">
            <w:pPr>
              <w:adjustRightInd/>
            </w:pPr>
            <w:r w:rsidRPr="00BE228C">
              <w:t>Шкурки меховые и овчина шубная в</w:t>
            </w:r>
            <w:r w:rsidRPr="00BE228C">
              <w:t>ы</w:t>
            </w:r>
            <w:r w:rsidRPr="00BE228C">
              <w:t>деланные. Методы механических исп</w:t>
            </w:r>
            <w:r w:rsidRPr="00BE228C">
              <w:t>ы</w:t>
            </w:r>
            <w:r w:rsidRPr="00BE228C">
              <w:t xml:space="preserve">таний 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0754" w:rsidRPr="0049610D" w:rsidRDefault="00170754" w:rsidP="00725417">
            <w:pPr>
              <w:adjustRightInd/>
            </w:pPr>
            <w:r>
              <w:rPr>
                <w:lang w:val="en-US"/>
              </w:rPr>
              <w:t xml:space="preserve">RU BY </w:t>
            </w:r>
            <w:r>
              <w:rPr>
                <w:lang w:val="en-US"/>
              </w:rPr>
              <w:t xml:space="preserve">KZ </w:t>
            </w:r>
            <w:r>
              <w:rPr>
                <w:lang w:val="en-US"/>
              </w:rPr>
              <w:t>MD</w:t>
            </w: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0754" w:rsidRPr="00267D46" w:rsidRDefault="00170754" w:rsidP="00733EFF">
            <w:pPr>
              <w:adjustRightInd/>
              <w:spacing w:before="80"/>
              <w:rPr>
                <w:sz w:val="16"/>
                <w:szCs w:val="16"/>
                <w:lang w:val="en-US"/>
              </w:rPr>
            </w:pPr>
            <w:r w:rsidRPr="00BE228C">
              <w:t>действует:</w:t>
            </w:r>
            <w:r w:rsidRPr="00BE228C">
              <w:br/>
              <w:t>ГОСТ 332</w:t>
            </w:r>
            <w:r>
              <w:rPr>
                <w:lang w:val="en-US"/>
              </w:rPr>
              <w:t>67</w:t>
            </w:r>
            <w:r w:rsidRPr="00BE228C">
              <w:t>-2015</w:t>
            </w:r>
          </w:p>
        </w:tc>
      </w:tr>
      <w:tr w:rsidR="00170754" w:rsidRPr="00A560CA" w:rsidTr="00E62868">
        <w:trPr>
          <w:cantSplit/>
          <w:tblHeader/>
          <w:jc w:val="center"/>
        </w:trPr>
        <w:tc>
          <w:tcPr>
            <w:tcW w:w="5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0754" w:rsidRPr="00973F45" w:rsidRDefault="00170754" w:rsidP="00E62868">
            <w:pPr>
              <w:numPr>
                <w:ilvl w:val="0"/>
                <w:numId w:val="1"/>
              </w:numPr>
              <w:autoSpaceDE/>
              <w:autoSpaceDN/>
              <w:adjustRightInd/>
              <w:spacing w:before="60" w:after="60"/>
              <w:rPr>
                <w:sz w:val="19"/>
                <w:szCs w:val="19"/>
              </w:rPr>
            </w:pPr>
          </w:p>
        </w:tc>
        <w:tc>
          <w:tcPr>
            <w:tcW w:w="22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0754" w:rsidRPr="003574FF" w:rsidRDefault="00170754" w:rsidP="007A081F">
            <w:pPr>
              <w:adjustRightInd/>
            </w:pPr>
            <w:r>
              <w:t>ГОСТ 25111-82</w:t>
            </w:r>
          </w:p>
        </w:tc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0754" w:rsidRPr="00F72DA4" w:rsidRDefault="00170754" w:rsidP="007A081F">
            <w:pPr>
              <w:adjustRightInd/>
            </w:pPr>
            <w:r w:rsidRPr="00EE6108">
              <w:t>Маски кислородные членов экипажей гражданских самолетов. Общие техн</w:t>
            </w:r>
            <w:r w:rsidRPr="00EE6108">
              <w:t>и</w:t>
            </w:r>
            <w:r w:rsidRPr="00EE6108">
              <w:t>ческие требования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0754" w:rsidRPr="0049610D" w:rsidRDefault="00170754" w:rsidP="007A081F">
            <w:pPr>
              <w:adjustRightInd/>
            </w:pPr>
            <w:r>
              <w:rPr>
                <w:lang w:val="en-US"/>
              </w:rPr>
              <w:t xml:space="preserve">RU </w:t>
            </w:r>
            <w:r>
              <w:rPr>
                <w:lang w:val="en-US"/>
              </w:rPr>
              <w:t xml:space="preserve">KZ </w:t>
            </w:r>
            <w:r>
              <w:rPr>
                <w:lang w:val="en-US"/>
              </w:rPr>
              <w:t>MD</w:t>
            </w: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0754" w:rsidRPr="00CA03F4" w:rsidRDefault="00170754" w:rsidP="00F32292">
            <w:pPr>
              <w:adjustRightInd/>
            </w:pPr>
            <w:r>
              <w:t>Текста нет, не де</w:t>
            </w:r>
            <w:r>
              <w:t>й</w:t>
            </w:r>
            <w:r>
              <w:t>ствует в БЕИ и РОФ</w:t>
            </w:r>
          </w:p>
        </w:tc>
      </w:tr>
      <w:tr w:rsidR="00170754" w:rsidRPr="00A560CA" w:rsidTr="00E62868">
        <w:trPr>
          <w:cantSplit/>
          <w:tblHeader/>
          <w:jc w:val="center"/>
        </w:trPr>
        <w:tc>
          <w:tcPr>
            <w:tcW w:w="5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0754" w:rsidRPr="00973F45" w:rsidRDefault="00170754" w:rsidP="00E62868">
            <w:pPr>
              <w:numPr>
                <w:ilvl w:val="0"/>
                <w:numId w:val="1"/>
              </w:numPr>
              <w:autoSpaceDE/>
              <w:autoSpaceDN/>
              <w:adjustRightInd/>
              <w:spacing w:before="60" w:after="60"/>
              <w:rPr>
                <w:sz w:val="19"/>
                <w:szCs w:val="19"/>
              </w:rPr>
            </w:pPr>
          </w:p>
        </w:tc>
        <w:tc>
          <w:tcPr>
            <w:tcW w:w="22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0754" w:rsidRDefault="00170754" w:rsidP="003F7BCB">
            <w:pPr>
              <w:adjustRightInd/>
              <w:rPr>
                <w:lang w:val="en-US"/>
              </w:rPr>
            </w:pPr>
            <w:r>
              <w:t>ГОСТ 26035-83</w:t>
            </w:r>
          </w:p>
        </w:tc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0754" w:rsidRPr="006869C2" w:rsidRDefault="00170754" w:rsidP="003F7BCB">
            <w:pPr>
              <w:adjustRightInd/>
            </w:pPr>
            <w:r w:rsidRPr="004730FD">
              <w:t>Счетчики электрической энергии пер</w:t>
            </w:r>
            <w:r w:rsidRPr="004730FD">
              <w:t>е</w:t>
            </w:r>
            <w:r w:rsidRPr="004730FD">
              <w:t>менного тока электронные. Общие те</w:t>
            </w:r>
            <w:r w:rsidRPr="004730FD">
              <w:t>х</w:t>
            </w:r>
            <w:r w:rsidRPr="004730FD">
              <w:t>нические условия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0754" w:rsidRDefault="00170754" w:rsidP="003F7BCB">
            <w:pPr>
              <w:adjustRightInd/>
              <w:rPr>
                <w:lang w:val="en-US"/>
              </w:rPr>
            </w:pPr>
            <w:r>
              <w:rPr>
                <w:lang w:val="en-US"/>
              </w:rPr>
              <w:t xml:space="preserve">RU BY </w:t>
            </w:r>
            <w:r>
              <w:rPr>
                <w:lang w:val="en-US"/>
              </w:rPr>
              <w:t xml:space="preserve">KZ </w:t>
            </w:r>
            <w:r>
              <w:rPr>
                <w:lang w:val="en-US"/>
              </w:rPr>
              <w:t>MD</w:t>
            </w: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0754" w:rsidRPr="00CA03F4" w:rsidRDefault="00170754" w:rsidP="003F7BCB">
            <w:pPr>
              <w:adjustRightInd/>
            </w:pPr>
            <w:r>
              <w:t>заменен</w:t>
            </w:r>
            <w:r>
              <w:br/>
              <w:t xml:space="preserve">ГОСТ 30206-94 </w:t>
            </w:r>
            <w:r w:rsidRPr="00CA03F4">
              <w:br/>
            </w:r>
            <w:r>
              <w:t>ГОСТ 30207-94</w:t>
            </w:r>
          </w:p>
        </w:tc>
      </w:tr>
      <w:tr w:rsidR="00170754" w:rsidRPr="00A560CA" w:rsidTr="00E62868">
        <w:trPr>
          <w:cantSplit/>
          <w:tblHeader/>
          <w:jc w:val="center"/>
        </w:trPr>
        <w:tc>
          <w:tcPr>
            <w:tcW w:w="5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0754" w:rsidRPr="00973F45" w:rsidRDefault="00170754" w:rsidP="00E62868">
            <w:pPr>
              <w:numPr>
                <w:ilvl w:val="0"/>
                <w:numId w:val="1"/>
              </w:numPr>
              <w:autoSpaceDE/>
              <w:autoSpaceDN/>
              <w:adjustRightInd/>
              <w:spacing w:before="60" w:after="60"/>
              <w:rPr>
                <w:sz w:val="19"/>
                <w:szCs w:val="19"/>
              </w:rPr>
            </w:pPr>
          </w:p>
        </w:tc>
        <w:tc>
          <w:tcPr>
            <w:tcW w:w="22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0754" w:rsidRDefault="00170754" w:rsidP="006746BD">
            <w:pPr>
              <w:adjustRightInd/>
              <w:rPr>
                <w:lang w:val="en-US"/>
              </w:rPr>
            </w:pPr>
            <w:r>
              <w:rPr>
                <w:lang w:val="en-US"/>
              </w:rPr>
              <w:t xml:space="preserve">ГОСТ 26129-84 </w:t>
            </w:r>
          </w:p>
        </w:tc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0754" w:rsidRPr="00BE228C" w:rsidRDefault="00170754" w:rsidP="006746BD">
            <w:pPr>
              <w:adjustRightInd/>
            </w:pPr>
            <w:r w:rsidRPr="00BE228C">
              <w:t>Шкурки меховые и овчина шубная в</w:t>
            </w:r>
            <w:r w:rsidRPr="00BE228C">
              <w:t>ы</w:t>
            </w:r>
            <w:r w:rsidRPr="00BE228C">
              <w:t>деланные. Методы определения ма</w:t>
            </w:r>
            <w:r w:rsidRPr="00BE228C">
              <w:t>с</w:t>
            </w:r>
            <w:r w:rsidRPr="00BE228C">
              <w:t>совой доли несвязанных жировых в</w:t>
            </w:r>
            <w:r w:rsidRPr="00BE228C">
              <w:t>е</w:t>
            </w:r>
            <w:r w:rsidRPr="00BE228C">
              <w:t xml:space="preserve">ществ 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0754" w:rsidRPr="0049610D" w:rsidRDefault="00170754" w:rsidP="006746BD">
            <w:pPr>
              <w:adjustRightInd/>
            </w:pPr>
            <w:r>
              <w:rPr>
                <w:lang w:val="en-US"/>
              </w:rPr>
              <w:t>RU</w:t>
            </w:r>
            <w:r w:rsidRPr="003858CE">
              <w:t xml:space="preserve"> </w:t>
            </w:r>
            <w:r w:rsidRPr="003858CE">
              <w:rPr>
                <w:color w:val="FF0000"/>
                <w:lang w:val="en-US"/>
              </w:rPr>
              <w:t>BY</w:t>
            </w:r>
            <w:r w:rsidRPr="003858CE">
              <w:t xml:space="preserve"> </w:t>
            </w:r>
            <w:r>
              <w:rPr>
                <w:lang w:val="en-US"/>
              </w:rPr>
              <w:t>KZ</w:t>
            </w:r>
            <w:r w:rsidRPr="00170754">
              <w:t xml:space="preserve"> </w:t>
            </w:r>
            <w:r>
              <w:rPr>
                <w:lang w:val="en-US"/>
              </w:rPr>
              <w:t>MD</w:t>
            </w:r>
            <w:r>
              <w:t xml:space="preserve"> </w:t>
            </w:r>
            <w:r>
              <w:br/>
              <w:t>в РБ не де</w:t>
            </w:r>
            <w:r>
              <w:t>й</w:t>
            </w:r>
            <w:r>
              <w:t>ствует</w:t>
            </w: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0754" w:rsidRPr="00267D46" w:rsidRDefault="00170754" w:rsidP="00733EFF">
            <w:pPr>
              <w:adjustRightInd/>
              <w:spacing w:before="80"/>
              <w:rPr>
                <w:sz w:val="16"/>
                <w:szCs w:val="16"/>
                <w:lang w:val="en-US"/>
              </w:rPr>
            </w:pPr>
            <w:r w:rsidRPr="00BE228C">
              <w:t>действует:</w:t>
            </w:r>
            <w:r w:rsidRPr="00BE228C">
              <w:br/>
              <w:t>ГОСТ 3326</w:t>
            </w:r>
            <w:r>
              <w:rPr>
                <w:lang w:val="en-US"/>
              </w:rPr>
              <w:t>6</w:t>
            </w:r>
            <w:r w:rsidRPr="00BE228C">
              <w:t>-2015</w:t>
            </w:r>
          </w:p>
        </w:tc>
      </w:tr>
      <w:tr w:rsidR="00170754" w:rsidRPr="00A560CA" w:rsidTr="00E62868">
        <w:trPr>
          <w:cantSplit/>
          <w:tblHeader/>
          <w:jc w:val="center"/>
        </w:trPr>
        <w:tc>
          <w:tcPr>
            <w:tcW w:w="5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0754" w:rsidRPr="00973F45" w:rsidRDefault="00170754" w:rsidP="00E62868">
            <w:pPr>
              <w:numPr>
                <w:ilvl w:val="0"/>
                <w:numId w:val="1"/>
              </w:numPr>
              <w:autoSpaceDE/>
              <w:autoSpaceDN/>
              <w:adjustRightInd/>
              <w:spacing w:before="60" w:after="60"/>
              <w:rPr>
                <w:sz w:val="19"/>
                <w:szCs w:val="19"/>
              </w:rPr>
            </w:pPr>
          </w:p>
        </w:tc>
        <w:tc>
          <w:tcPr>
            <w:tcW w:w="22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0754" w:rsidRPr="002724B7" w:rsidRDefault="00170754" w:rsidP="00555C5F">
            <w:pPr>
              <w:adjustRightInd/>
            </w:pPr>
            <w:r w:rsidRPr="002724B7">
              <w:t>ГОСТ 26574-85</w:t>
            </w:r>
          </w:p>
        </w:tc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0754" w:rsidRPr="002724B7" w:rsidRDefault="00170754" w:rsidP="00555C5F">
            <w:pPr>
              <w:adjustRightInd/>
            </w:pPr>
            <w:r w:rsidRPr="002724B7">
              <w:t>Мука пшеничная хлебопекарная. Те</w:t>
            </w:r>
            <w:r w:rsidRPr="002724B7">
              <w:t>х</w:t>
            </w:r>
            <w:r w:rsidRPr="002724B7">
              <w:t>нические условия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0754" w:rsidRPr="002724B7" w:rsidRDefault="00170754" w:rsidP="00170754">
            <w:pPr>
              <w:adjustRightInd/>
            </w:pPr>
            <w:r w:rsidRPr="002724B7">
              <w:rPr>
                <w:lang w:val="en-US"/>
              </w:rPr>
              <w:t>RU BY MD</w:t>
            </w: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0754" w:rsidRPr="0068588D" w:rsidRDefault="00170754" w:rsidP="00B86D33">
            <w:pPr>
              <w:adjustRightInd/>
            </w:pPr>
          </w:p>
        </w:tc>
      </w:tr>
      <w:tr w:rsidR="00170754" w:rsidRPr="00A560CA" w:rsidTr="00E62868">
        <w:trPr>
          <w:cantSplit/>
          <w:tblHeader/>
          <w:jc w:val="center"/>
        </w:trPr>
        <w:tc>
          <w:tcPr>
            <w:tcW w:w="5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0754" w:rsidRPr="00973F45" w:rsidRDefault="00170754" w:rsidP="00E62868">
            <w:pPr>
              <w:numPr>
                <w:ilvl w:val="0"/>
                <w:numId w:val="1"/>
              </w:numPr>
              <w:autoSpaceDE/>
              <w:autoSpaceDN/>
              <w:adjustRightInd/>
              <w:spacing w:before="60" w:after="60"/>
              <w:rPr>
                <w:sz w:val="19"/>
                <w:szCs w:val="19"/>
              </w:rPr>
            </w:pPr>
          </w:p>
        </w:tc>
        <w:tc>
          <w:tcPr>
            <w:tcW w:w="22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0754" w:rsidRPr="004730FD" w:rsidRDefault="00170754" w:rsidP="008E743C">
            <w:pPr>
              <w:adjustRightInd/>
            </w:pPr>
            <w:r>
              <w:t>ГОСТ 28809-90</w:t>
            </w:r>
          </w:p>
        </w:tc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0754" w:rsidRPr="003574FF" w:rsidRDefault="00170754" w:rsidP="008E743C">
            <w:pPr>
              <w:adjustRightInd/>
            </w:pPr>
            <w:r w:rsidRPr="00B308A4">
              <w:t>Изделия булочные. Общие технические условия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0754" w:rsidRPr="0049610D" w:rsidRDefault="00170754" w:rsidP="00170754">
            <w:pPr>
              <w:adjustRightInd/>
            </w:pPr>
            <w:r>
              <w:rPr>
                <w:lang w:val="en-US"/>
              </w:rPr>
              <w:t>RU BY MD</w:t>
            </w: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0754" w:rsidRPr="0068588D" w:rsidRDefault="00170754" w:rsidP="00313F96">
            <w:pPr>
              <w:adjustRightInd/>
            </w:pPr>
            <w:r w:rsidRPr="00BE228C">
              <w:t>действует:</w:t>
            </w:r>
            <w:r w:rsidRPr="00BE228C">
              <w:br/>
              <w:t xml:space="preserve">ГОСТ </w:t>
            </w:r>
            <w:r>
              <w:t>31805-2012</w:t>
            </w:r>
          </w:p>
        </w:tc>
      </w:tr>
      <w:tr w:rsidR="00170754" w:rsidRPr="00A560CA" w:rsidTr="00E62868">
        <w:trPr>
          <w:cantSplit/>
          <w:tblHeader/>
          <w:jc w:val="center"/>
        </w:trPr>
        <w:tc>
          <w:tcPr>
            <w:tcW w:w="5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0754" w:rsidRPr="00973F45" w:rsidRDefault="00170754" w:rsidP="00E62868">
            <w:pPr>
              <w:numPr>
                <w:ilvl w:val="0"/>
                <w:numId w:val="1"/>
              </w:numPr>
              <w:autoSpaceDE/>
              <w:autoSpaceDN/>
              <w:adjustRightInd/>
              <w:spacing w:before="60" w:after="60"/>
              <w:rPr>
                <w:sz w:val="19"/>
                <w:szCs w:val="19"/>
              </w:rPr>
            </w:pPr>
          </w:p>
        </w:tc>
        <w:tc>
          <w:tcPr>
            <w:tcW w:w="22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0754" w:rsidRPr="0068588D" w:rsidRDefault="00170754" w:rsidP="007376F8">
            <w:pPr>
              <w:adjustRightInd/>
            </w:pPr>
            <w:r w:rsidRPr="0068588D">
              <w:t xml:space="preserve">ГОСТ 28466-90 </w:t>
            </w:r>
          </w:p>
        </w:tc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0754" w:rsidRPr="00BE228C" w:rsidRDefault="00170754" w:rsidP="007376F8">
            <w:pPr>
              <w:adjustRightInd/>
            </w:pPr>
            <w:r w:rsidRPr="00BE228C">
              <w:t xml:space="preserve">Тифоны и свистки сигнальные. Общие технические условия 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0754" w:rsidRPr="0049610D" w:rsidRDefault="00170754" w:rsidP="007376F8">
            <w:pPr>
              <w:adjustRightInd/>
            </w:pPr>
            <w:r>
              <w:rPr>
                <w:lang w:val="en-US"/>
              </w:rPr>
              <w:t>RU</w:t>
            </w:r>
            <w:r w:rsidRPr="0068588D">
              <w:t xml:space="preserve"> </w:t>
            </w:r>
            <w:r>
              <w:rPr>
                <w:lang w:val="en-US"/>
              </w:rPr>
              <w:t xml:space="preserve">KZ </w:t>
            </w:r>
            <w:r>
              <w:rPr>
                <w:lang w:val="en-US"/>
              </w:rPr>
              <w:t>MD</w:t>
            </w: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0754" w:rsidRPr="0068588D" w:rsidRDefault="00170754" w:rsidP="00313F96">
            <w:pPr>
              <w:adjustRightInd/>
              <w:spacing w:before="80"/>
              <w:rPr>
                <w:sz w:val="16"/>
                <w:szCs w:val="16"/>
              </w:rPr>
            </w:pPr>
            <w:r w:rsidRPr="00BE228C">
              <w:t>действует:</w:t>
            </w:r>
            <w:r w:rsidRPr="00BE228C">
              <w:br/>
              <w:t>ГОСТ 33</w:t>
            </w:r>
            <w:r>
              <w:t>321</w:t>
            </w:r>
            <w:r w:rsidRPr="00BE228C">
              <w:t>-2015</w:t>
            </w:r>
          </w:p>
        </w:tc>
      </w:tr>
      <w:tr w:rsidR="00170754" w:rsidRPr="008908DA" w:rsidTr="00E62868">
        <w:trPr>
          <w:cantSplit/>
          <w:tblHeader/>
          <w:jc w:val="center"/>
        </w:trPr>
        <w:tc>
          <w:tcPr>
            <w:tcW w:w="5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0754" w:rsidRPr="00973F45" w:rsidRDefault="00170754" w:rsidP="00E62868">
            <w:pPr>
              <w:numPr>
                <w:ilvl w:val="0"/>
                <w:numId w:val="1"/>
              </w:numPr>
              <w:autoSpaceDE/>
              <w:autoSpaceDN/>
              <w:adjustRightInd/>
              <w:spacing w:before="60" w:after="60"/>
              <w:rPr>
                <w:sz w:val="19"/>
                <w:szCs w:val="19"/>
              </w:rPr>
            </w:pPr>
          </w:p>
        </w:tc>
        <w:tc>
          <w:tcPr>
            <w:tcW w:w="22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0754" w:rsidRDefault="00170754" w:rsidP="007376F8">
            <w:pPr>
              <w:adjustRightInd/>
              <w:rPr>
                <w:lang w:val="en-US"/>
              </w:rPr>
            </w:pPr>
            <w:r w:rsidRPr="0068588D">
              <w:t>ГОСТ 28878-90</w:t>
            </w:r>
            <w:r w:rsidRPr="0068588D">
              <w:br/>
              <w:t xml:space="preserve">(ИСО </w:t>
            </w:r>
            <w:r>
              <w:rPr>
                <w:lang w:val="en-US"/>
              </w:rPr>
              <w:t xml:space="preserve">928-80) </w:t>
            </w:r>
          </w:p>
        </w:tc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0754" w:rsidRPr="00BE228C" w:rsidRDefault="00170754" w:rsidP="007376F8">
            <w:pPr>
              <w:adjustRightInd/>
            </w:pPr>
            <w:r w:rsidRPr="00BE228C">
              <w:t xml:space="preserve">Пряности и приправы. Определение общего содержания золы 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0754" w:rsidRPr="0049610D" w:rsidRDefault="00170754" w:rsidP="007376F8">
            <w:pPr>
              <w:adjustRightInd/>
            </w:pPr>
            <w:r>
              <w:rPr>
                <w:lang w:val="en-US"/>
              </w:rPr>
              <w:t xml:space="preserve">RU </w:t>
            </w:r>
            <w:r>
              <w:rPr>
                <w:lang w:val="en-US"/>
              </w:rPr>
              <w:t xml:space="preserve">KZ </w:t>
            </w:r>
            <w:r>
              <w:rPr>
                <w:lang w:val="en-US"/>
              </w:rPr>
              <w:t>MD</w:t>
            </w: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0754" w:rsidRPr="00267D46" w:rsidRDefault="00170754" w:rsidP="004868C1">
            <w:pPr>
              <w:adjustRightInd/>
              <w:spacing w:before="80"/>
              <w:rPr>
                <w:sz w:val="16"/>
                <w:szCs w:val="16"/>
                <w:lang w:val="en-US"/>
              </w:rPr>
            </w:pPr>
            <w:r>
              <w:t>заменен</w:t>
            </w:r>
            <w:r w:rsidRPr="00BE228C">
              <w:t>:</w:t>
            </w:r>
            <w:r w:rsidRPr="00BE228C">
              <w:br/>
              <w:t xml:space="preserve">ГОСТ </w:t>
            </w:r>
            <w:r>
              <w:rPr>
                <w:lang w:val="en-US"/>
              </w:rPr>
              <w:t>ISO 928-</w:t>
            </w:r>
            <w:r w:rsidRPr="00BE228C">
              <w:t>2015</w:t>
            </w:r>
          </w:p>
        </w:tc>
      </w:tr>
      <w:tr w:rsidR="00170754" w:rsidRPr="008908DA" w:rsidTr="008C78C7">
        <w:trPr>
          <w:cantSplit/>
          <w:trHeight w:val="70"/>
          <w:tblHeader/>
          <w:jc w:val="center"/>
        </w:trPr>
        <w:tc>
          <w:tcPr>
            <w:tcW w:w="5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0754" w:rsidRPr="00973F45" w:rsidRDefault="00170754" w:rsidP="00E62868">
            <w:pPr>
              <w:numPr>
                <w:ilvl w:val="0"/>
                <w:numId w:val="1"/>
              </w:numPr>
              <w:autoSpaceDE/>
              <w:autoSpaceDN/>
              <w:adjustRightInd/>
              <w:spacing w:before="60" w:after="60"/>
              <w:rPr>
                <w:sz w:val="19"/>
                <w:szCs w:val="19"/>
              </w:rPr>
            </w:pPr>
          </w:p>
        </w:tc>
        <w:tc>
          <w:tcPr>
            <w:tcW w:w="22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0754" w:rsidRPr="00A60DA2" w:rsidRDefault="00170754" w:rsidP="00213583">
            <w:pPr>
              <w:adjustRightInd/>
            </w:pPr>
            <w:r>
              <w:t>ГОСТ</w:t>
            </w:r>
            <w:r>
              <w:rPr>
                <w:lang w:val="en-US"/>
              </w:rPr>
              <w:t xml:space="preserve"> 30523</w:t>
            </w:r>
            <w:r>
              <w:t>-97</w:t>
            </w:r>
          </w:p>
        </w:tc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0754" w:rsidRPr="00B308A4" w:rsidRDefault="00170754" w:rsidP="00213583">
            <w:pPr>
              <w:adjustRightInd/>
            </w:pPr>
            <w:r w:rsidRPr="00A60DA2">
              <w:t>Услуги общественного питания. Общие требования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0754" w:rsidRPr="0049610D" w:rsidRDefault="00170754" w:rsidP="00B9735D">
            <w:pPr>
              <w:adjustRightInd/>
            </w:pPr>
            <w:r>
              <w:rPr>
                <w:lang w:val="en-US"/>
              </w:rPr>
              <w:t xml:space="preserve">RU </w:t>
            </w:r>
            <w:r>
              <w:rPr>
                <w:lang w:val="en-US"/>
              </w:rPr>
              <w:t xml:space="preserve">KZ </w:t>
            </w:r>
            <w:r>
              <w:rPr>
                <w:lang w:val="en-US"/>
              </w:rPr>
              <w:t>MD</w:t>
            </w: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0754" w:rsidRPr="0068588D" w:rsidRDefault="00170754" w:rsidP="004B5DAA">
            <w:pPr>
              <w:adjustRightInd/>
              <w:spacing w:before="80"/>
              <w:rPr>
                <w:sz w:val="16"/>
                <w:szCs w:val="16"/>
              </w:rPr>
            </w:pPr>
            <w:r w:rsidRPr="00BE228C">
              <w:t>действует:</w:t>
            </w:r>
            <w:r w:rsidRPr="00BE228C">
              <w:br/>
              <w:t>ГОСТ 3</w:t>
            </w:r>
            <w:r w:rsidRPr="0068588D">
              <w:t>1984</w:t>
            </w:r>
            <w:r w:rsidRPr="00BE228C">
              <w:t>-201</w:t>
            </w:r>
            <w:r w:rsidRPr="0068588D">
              <w:t>2</w:t>
            </w:r>
          </w:p>
        </w:tc>
      </w:tr>
      <w:tr w:rsidR="00170754" w:rsidRPr="008908DA" w:rsidTr="00E62868">
        <w:trPr>
          <w:cantSplit/>
          <w:tblHeader/>
          <w:jc w:val="center"/>
        </w:trPr>
        <w:tc>
          <w:tcPr>
            <w:tcW w:w="5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0754" w:rsidRPr="00973F45" w:rsidRDefault="00170754" w:rsidP="00E62868">
            <w:pPr>
              <w:numPr>
                <w:ilvl w:val="0"/>
                <w:numId w:val="1"/>
              </w:numPr>
              <w:autoSpaceDE/>
              <w:autoSpaceDN/>
              <w:adjustRightInd/>
              <w:spacing w:before="60" w:after="60"/>
              <w:rPr>
                <w:sz w:val="19"/>
                <w:szCs w:val="19"/>
              </w:rPr>
            </w:pPr>
          </w:p>
        </w:tc>
        <w:tc>
          <w:tcPr>
            <w:tcW w:w="22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0754" w:rsidRPr="004730FD" w:rsidRDefault="00170754" w:rsidP="00E726E8">
            <w:pPr>
              <w:adjustRightInd/>
            </w:pPr>
            <w:r>
              <w:t>ГОСТ 30206-94</w:t>
            </w:r>
          </w:p>
        </w:tc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0754" w:rsidRPr="00282B21" w:rsidRDefault="00170754" w:rsidP="00E726E8">
            <w:pPr>
              <w:adjustRightInd/>
            </w:pPr>
            <w:r w:rsidRPr="004730FD">
              <w:t>Статические счетчики ватт-часов а</w:t>
            </w:r>
            <w:r w:rsidRPr="004730FD">
              <w:t>к</w:t>
            </w:r>
            <w:r w:rsidRPr="004730FD">
              <w:t>тивной энергии переменного тока (классы точности 0,2 S и 0,5 S)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0754" w:rsidRPr="0049610D" w:rsidRDefault="00170754" w:rsidP="00170754">
            <w:pPr>
              <w:adjustRightInd/>
            </w:pPr>
            <w:r>
              <w:rPr>
                <w:lang w:val="en-US"/>
              </w:rPr>
              <w:t>RU</w:t>
            </w:r>
            <w:r w:rsidRPr="0068588D">
              <w:t xml:space="preserve"> </w:t>
            </w:r>
            <w:r w:rsidRPr="003858CE">
              <w:rPr>
                <w:color w:val="FF0000"/>
                <w:lang w:val="en-US"/>
              </w:rPr>
              <w:t>BY</w:t>
            </w:r>
            <w:r w:rsidRPr="0068588D">
              <w:t xml:space="preserve"> </w:t>
            </w:r>
            <w:r>
              <w:rPr>
                <w:lang w:val="en-US"/>
              </w:rPr>
              <w:t xml:space="preserve">KZ </w:t>
            </w:r>
            <w:bookmarkStart w:id="0" w:name="_GoBack"/>
            <w:bookmarkEnd w:id="0"/>
            <w:r>
              <w:rPr>
                <w:lang w:val="en-US"/>
              </w:rPr>
              <w:t>MD</w:t>
            </w:r>
            <w:r>
              <w:t xml:space="preserve"> </w:t>
            </w:r>
            <w:r>
              <w:br/>
              <w:t>в РБ не де</w:t>
            </w:r>
            <w:r>
              <w:t>й</w:t>
            </w:r>
            <w:r>
              <w:t>ствует</w:t>
            </w: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0754" w:rsidRPr="0049610D" w:rsidRDefault="00170754" w:rsidP="004B5DAA">
            <w:pPr>
              <w:adjustRightInd/>
            </w:pPr>
            <w:r>
              <w:t>действует:</w:t>
            </w:r>
            <w:r>
              <w:br/>
              <w:t>ГОСТ 31818</w:t>
            </w:r>
            <w:r>
              <w:rPr>
                <w:lang w:val="en-US"/>
              </w:rPr>
              <w:t>9</w:t>
            </w:r>
            <w:r>
              <w:t>.</w:t>
            </w:r>
            <w:r>
              <w:rPr>
                <w:lang w:val="en-US"/>
              </w:rPr>
              <w:t>22</w:t>
            </w:r>
            <w:r>
              <w:t>-2012</w:t>
            </w:r>
            <w:r>
              <w:br/>
              <w:t>(</w:t>
            </w:r>
            <w:r>
              <w:rPr>
                <w:lang w:val="en-US"/>
              </w:rPr>
              <w:t>IEC</w:t>
            </w:r>
            <w:r>
              <w:t xml:space="preserve"> 6205</w:t>
            </w:r>
            <w:r>
              <w:rPr>
                <w:lang w:val="en-US"/>
              </w:rPr>
              <w:t>3</w:t>
            </w:r>
            <w:r>
              <w:t>-</w:t>
            </w:r>
            <w:r>
              <w:rPr>
                <w:lang w:val="en-US"/>
              </w:rPr>
              <w:t>22</w:t>
            </w:r>
            <w:r>
              <w:t>:2003)</w:t>
            </w:r>
          </w:p>
        </w:tc>
      </w:tr>
      <w:tr w:rsidR="00170754" w:rsidRPr="008908DA" w:rsidTr="00E62868">
        <w:trPr>
          <w:cantSplit/>
          <w:tblHeader/>
          <w:jc w:val="center"/>
        </w:trPr>
        <w:tc>
          <w:tcPr>
            <w:tcW w:w="5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0754" w:rsidRPr="00973F45" w:rsidRDefault="00170754" w:rsidP="00E62868">
            <w:pPr>
              <w:numPr>
                <w:ilvl w:val="0"/>
                <w:numId w:val="1"/>
              </w:numPr>
              <w:autoSpaceDE/>
              <w:autoSpaceDN/>
              <w:adjustRightInd/>
              <w:spacing w:before="60" w:after="60"/>
              <w:rPr>
                <w:sz w:val="19"/>
                <w:szCs w:val="19"/>
              </w:rPr>
            </w:pPr>
          </w:p>
        </w:tc>
        <w:tc>
          <w:tcPr>
            <w:tcW w:w="22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0754" w:rsidRPr="004730FD" w:rsidRDefault="00170754" w:rsidP="00E726E8">
            <w:pPr>
              <w:adjustRightInd/>
            </w:pPr>
            <w:r>
              <w:t>ГОСТ 30207-94</w:t>
            </w:r>
          </w:p>
        </w:tc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0754" w:rsidRPr="004730FD" w:rsidRDefault="00170754" w:rsidP="00E726E8">
            <w:pPr>
              <w:adjustRightInd/>
            </w:pPr>
            <w:r w:rsidRPr="004730FD">
              <w:t>Статические счетчики ватт-часов а</w:t>
            </w:r>
            <w:r w:rsidRPr="004730FD">
              <w:t>к</w:t>
            </w:r>
            <w:r w:rsidRPr="004730FD">
              <w:t>тивной энергии переменного тока (классы точности 1 и 2)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0754" w:rsidRPr="003858CE" w:rsidRDefault="00170754" w:rsidP="00170754">
            <w:pPr>
              <w:adjustRightInd/>
            </w:pPr>
            <w:r>
              <w:rPr>
                <w:lang w:val="en-US"/>
              </w:rPr>
              <w:t>RU</w:t>
            </w:r>
            <w:r w:rsidRPr="003858CE">
              <w:t xml:space="preserve"> </w:t>
            </w:r>
            <w:r w:rsidRPr="003858CE">
              <w:rPr>
                <w:color w:val="FF0000"/>
                <w:lang w:val="en-US"/>
              </w:rPr>
              <w:t>BY</w:t>
            </w:r>
            <w:r w:rsidRPr="003858CE">
              <w:t xml:space="preserve"> </w:t>
            </w:r>
            <w:r>
              <w:rPr>
                <w:lang w:val="en-US"/>
              </w:rPr>
              <w:t>MD</w:t>
            </w:r>
            <w:r>
              <w:br/>
              <w:t>в РБ не де</w:t>
            </w:r>
            <w:r>
              <w:t>й</w:t>
            </w:r>
            <w:r>
              <w:t>ствует</w:t>
            </w: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0754" w:rsidRPr="0049610D" w:rsidRDefault="00170754" w:rsidP="00E726E8">
            <w:pPr>
              <w:adjustRightInd/>
            </w:pPr>
            <w:r>
              <w:t>действует:</w:t>
            </w:r>
            <w:r>
              <w:br/>
              <w:t>ГОСТ 31819.21-2012</w:t>
            </w:r>
            <w:r>
              <w:br/>
              <w:t>(</w:t>
            </w:r>
            <w:r>
              <w:rPr>
                <w:lang w:val="en-US"/>
              </w:rPr>
              <w:t>IEC</w:t>
            </w:r>
            <w:r>
              <w:t xml:space="preserve"> 62053-21:2003)</w:t>
            </w:r>
          </w:p>
        </w:tc>
      </w:tr>
    </w:tbl>
    <w:p w:rsidR="00FE62A7" w:rsidRPr="008908DA" w:rsidRDefault="00FE62A7" w:rsidP="00FE62A7">
      <w:pPr>
        <w:adjustRightInd/>
      </w:pPr>
    </w:p>
    <w:sectPr w:rsidR="00FE62A7" w:rsidRPr="008908DA" w:rsidSect="00EB1A66">
      <w:footerReference w:type="default" r:id="rId9"/>
      <w:headerReference w:type="first" r:id="rId10"/>
      <w:pgSz w:w="11906" w:h="16838" w:code="9"/>
      <w:pgMar w:top="1134" w:right="1247" w:bottom="1814" w:left="1021" w:header="1134" w:footer="1247" w:gutter="0"/>
      <w:cols w:space="709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6E12" w:rsidRDefault="009F6E12">
      <w:r>
        <w:separator/>
      </w:r>
    </w:p>
  </w:endnote>
  <w:endnote w:type="continuationSeparator" w:id="0">
    <w:p w:rsidR="009F6E12" w:rsidRDefault="009F6E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A66" w:rsidRDefault="00EB1A66" w:rsidP="00EB1A66">
    <w:pPr>
      <w:pStyle w:val="a5"/>
    </w:pPr>
    <w:r>
      <w:t>Приложение №</w:t>
    </w:r>
    <w:r w:rsidR="000641CB">
      <w:t>50</w:t>
    </w:r>
    <w:r>
      <w:t xml:space="preserve"> к протоколу </w:t>
    </w:r>
    <w:r w:rsidR="000641CB">
      <w:t>МГ</w:t>
    </w:r>
    <w:r>
      <w:t xml:space="preserve">С № </w:t>
    </w:r>
    <w:r w:rsidR="00C32D14">
      <w:t>5</w:t>
    </w:r>
    <w:r w:rsidR="000641CB">
      <w:t>0</w:t>
    </w:r>
    <w:r>
      <w:t>-201</w:t>
    </w:r>
    <w:r w:rsidR="00C32D14">
      <w:t>6</w:t>
    </w:r>
  </w:p>
  <w:p w:rsidR="00EB1A66" w:rsidRDefault="00EB1A66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170754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6E12" w:rsidRDefault="009F6E12">
      <w:r>
        <w:separator/>
      </w:r>
    </w:p>
  </w:footnote>
  <w:footnote w:type="continuationSeparator" w:id="0">
    <w:p w:rsidR="009F6E12" w:rsidRDefault="009F6E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A66" w:rsidRDefault="00EB1A66" w:rsidP="00EB1A66">
    <w:pPr>
      <w:pStyle w:val="a3"/>
      <w:ind w:left="6067"/>
    </w:pPr>
    <w:r>
      <w:t xml:space="preserve">Приложение № </w:t>
    </w:r>
    <w:r w:rsidR="000641CB">
      <w:rPr>
        <w:lang w:val="en-US"/>
      </w:rPr>
      <w:t>21</w:t>
    </w:r>
    <w:r>
      <w:t xml:space="preserve"> к протоколу</w:t>
    </w:r>
    <w:r>
      <w:br/>
    </w:r>
    <w:r w:rsidR="000641CB">
      <w:t>МГ</w:t>
    </w:r>
    <w:r>
      <w:t xml:space="preserve">С № </w:t>
    </w:r>
    <w:r w:rsidR="008C78C7">
      <w:t>5</w:t>
    </w:r>
    <w:r w:rsidR="000641CB">
      <w:t>0</w:t>
    </w:r>
    <w:r>
      <w:t>-201</w:t>
    </w:r>
    <w:r w:rsidR="00C32D14">
      <w:t>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416E5"/>
    <w:multiLevelType w:val="hybridMultilevel"/>
    <w:tmpl w:val="6158F9C4"/>
    <w:lvl w:ilvl="0" w:tplc="4F34118E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bordersDoNotSurroundHeader/>
  <w:bordersDoNotSurroundFooter/>
  <w:attachedTemplate r:id="rId1"/>
  <w:defaultTabStop w:val="720"/>
  <w:autoHyphenation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FE9"/>
    <w:rsid w:val="000115D9"/>
    <w:rsid w:val="000641CB"/>
    <w:rsid w:val="0009169D"/>
    <w:rsid w:val="00094F81"/>
    <w:rsid w:val="000A5F1B"/>
    <w:rsid w:val="000A73CE"/>
    <w:rsid w:val="000C1180"/>
    <w:rsid w:val="000C26CD"/>
    <w:rsid w:val="000F1006"/>
    <w:rsid w:val="001546FA"/>
    <w:rsid w:val="00170754"/>
    <w:rsid w:val="001869A1"/>
    <w:rsid w:val="001E0B6E"/>
    <w:rsid w:val="00223CBF"/>
    <w:rsid w:val="002275C7"/>
    <w:rsid w:val="0024142B"/>
    <w:rsid w:val="00245AC0"/>
    <w:rsid w:val="002540B1"/>
    <w:rsid w:val="002715D6"/>
    <w:rsid w:val="002724B7"/>
    <w:rsid w:val="00282B21"/>
    <w:rsid w:val="002A4CAF"/>
    <w:rsid w:val="002B66FB"/>
    <w:rsid w:val="002D3029"/>
    <w:rsid w:val="002D5F91"/>
    <w:rsid w:val="002D623C"/>
    <w:rsid w:val="00303EB0"/>
    <w:rsid w:val="00312D9B"/>
    <w:rsid w:val="00313F96"/>
    <w:rsid w:val="00364F99"/>
    <w:rsid w:val="003858CE"/>
    <w:rsid w:val="003A1ED8"/>
    <w:rsid w:val="003B725A"/>
    <w:rsid w:val="003F3EDE"/>
    <w:rsid w:val="003F67FB"/>
    <w:rsid w:val="00401B04"/>
    <w:rsid w:val="00420E14"/>
    <w:rsid w:val="00432F68"/>
    <w:rsid w:val="004868C1"/>
    <w:rsid w:val="004910ED"/>
    <w:rsid w:val="004A79BE"/>
    <w:rsid w:val="004B005F"/>
    <w:rsid w:val="004B0247"/>
    <w:rsid w:val="004B5DAA"/>
    <w:rsid w:val="004D7B44"/>
    <w:rsid w:val="004E1718"/>
    <w:rsid w:val="00506150"/>
    <w:rsid w:val="00564F98"/>
    <w:rsid w:val="005A062D"/>
    <w:rsid w:val="005A37A7"/>
    <w:rsid w:val="005B25E4"/>
    <w:rsid w:val="00620F8F"/>
    <w:rsid w:val="006271EC"/>
    <w:rsid w:val="00642EF9"/>
    <w:rsid w:val="00654DF7"/>
    <w:rsid w:val="00656F6F"/>
    <w:rsid w:val="0068588D"/>
    <w:rsid w:val="006869C2"/>
    <w:rsid w:val="006958E7"/>
    <w:rsid w:val="006D081D"/>
    <w:rsid w:val="006D2817"/>
    <w:rsid w:val="006F3E99"/>
    <w:rsid w:val="00726E49"/>
    <w:rsid w:val="00733EFF"/>
    <w:rsid w:val="007414D6"/>
    <w:rsid w:val="00741612"/>
    <w:rsid w:val="007431FA"/>
    <w:rsid w:val="00750C0F"/>
    <w:rsid w:val="007906F4"/>
    <w:rsid w:val="007D636B"/>
    <w:rsid w:val="007E52D3"/>
    <w:rsid w:val="00887612"/>
    <w:rsid w:val="008908DA"/>
    <w:rsid w:val="00893C0A"/>
    <w:rsid w:val="008C78C7"/>
    <w:rsid w:val="008D0663"/>
    <w:rsid w:val="008E5841"/>
    <w:rsid w:val="008F55A4"/>
    <w:rsid w:val="009317FF"/>
    <w:rsid w:val="009466C9"/>
    <w:rsid w:val="00956AEA"/>
    <w:rsid w:val="009A31A0"/>
    <w:rsid w:val="009A419D"/>
    <w:rsid w:val="009A4370"/>
    <w:rsid w:val="009A67C1"/>
    <w:rsid w:val="009F5D09"/>
    <w:rsid w:val="009F6E12"/>
    <w:rsid w:val="00A26B2C"/>
    <w:rsid w:val="00A57B5C"/>
    <w:rsid w:val="00AA1CC4"/>
    <w:rsid w:val="00B0341E"/>
    <w:rsid w:val="00B3682A"/>
    <w:rsid w:val="00B61CCC"/>
    <w:rsid w:val="00B7243E"/>
    <w:rsid w:val="00C014FD"/>
    <w:rsid w:val="00C32D14"/>
    <w:rsid w:val="00C43542"/>
    <w:rsid w:val="00C543BB"/>
    <w:rsid w:val="00C55C66"/>
    <w:rsid w:val="00CA03F4"/>
    <w:rsid w:val="00CB1D19"/>
    <w:rsid w:val="00CD04A4"/>
    <w:rsid w:val="00CD5FE9"/>
    <w:rsid w:val="00D51BE2"/>
    <w:rsid w:val="00D57241"/>
    <w:rsid w:val="00DC1BAC"/>
    <w:rsid w:val="00DD5513"/>
    <w:rsid w:val="00DD69C4"/>
    <w:rsid w:val="00E043F6"/>
    <w:rsid w:val="00E42DBA"/>
    <w:rsid w:val="00E62868"/>
    <w:rsid w:val="00E65CC2"/>
    <w:rsid w:val="00E74559"/>
    <w:rsid w:val="00EA58E0"/>
    <w:rsid w:val="00EB1A66"/>
    <w:rsid w:val="00EB583A"/>
    <w:rsid w:val="00ED352A"/>
    <w:rsid w:val="00F25C45"/>
    <w:rsid w:val="00F32292"/>
    <w:rsid w:val="00F41D08"/>
    <w:rsid w:val="00F72DA4"/>
    <w:rsid w:val="00F83662"/>
    <w:rsid w:val="00F90AA4"/>
    <w:rsid w:val="00FE62A7"/>
    <w:rsid w:val="00FF1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b/>
      <w:bCs/>
      <w:i/>
      <w:iCs/>
      <w:kern w:val="28"/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/>
      <w:outlineLvl w:val="1"/>
    </w:pPr>
    <w:rPr>
      <w:b/>
      <w:bCs/>
      <w:i/>
      <w:iCs/>
      <w:sz w:val="34"/>
      <w:szCs w:val="34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before="240" w:after="60"/>
      <w:outlineLvl w:val="2"/>
    </w:pPr>
    <w:rPr>
      <w:b/>
      <w:bCs/>
      <w:i/>
      <w:iCs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240" w:after="60"/>
      <w:outlineLvl w:val="3"/>
    </w:pPr>
    <w:rPr>
      <w:b/>
      <w:bCs/>
      <w:i/>
      <w:iCs/>
      <w:sz w:val="30"/>
      <w:szCs w:val="30"/>
    </w:rPr>
  </w:style>
  <w:style w:type="paragraph" w:styleId="5">
    <w:name w:val="heading 5"/>
    <w:basedOn w:val="a"/>
    <w:next w:val="a"/>
    <w:link w:val="50"/>
    <w:uiPriority w:val="99"/>
    <w:qFormat/>
    <w:pPr>
      <w:keepNext/>
      <w:spacing w:before="240" w:after="60"/>
      <w:outlineLvl w:val="4"/>
    </w:pPr>
    <w:rPr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spacing w:before="240" w:after="60"/>
      <w:outlineLvl w:val="5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pPr>
      <w:keepNext/>
      <w:spacing w:before="240" w:after="60"/>
      <w:outlineLvl w:val="6"/>
    </w:pPr>
    <w:rPr>
      <w:b/>
      <w:bCs/>
      <w:i/>
      <w:iCs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pPr>
      <w:keepNext/>
      <w:spacing w:before="240" w:after="60"/>
      <w:outlineLvl w:val="7"/>
    </w:pPr>
    <w:rPr>
      <w:b/>
      <w:bCs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pPr>
      <w:keepNext/>
      <w:spacing w:before="240" w:after="60"/>
      <w:outlineLvl w:val="8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b/>
      <w:bCs/>
    </w:rPr>
  </w:style>
  <w:style w:type="character" w:customStyle="1" w:styleId="70">
    <w:name w:val="Заголовок 7 Знак"/>
    <w:link w:val="7"/>
    <w:uiPriority w:val="9"/>
    <w:semiHidden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paragraph" w:styleId="a3">
    <w:name w:val="header"/>
    <w:basedOn w:val="a"/>
    <w:link w:val="a4"/>
    <w:unhideWhenUsed/>
    <w:rsid w:val="000C26C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0C26CD"/>
    <w:rPr>
      <w:rFonts w:ascii="Arial" w:hAnsi="Arial" w:cs="Arial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C26C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0C26CD"/>
    <w:rPr>
      <w:rFonts w:ascii="Arial" w:hAnsi="Arial" w:cs="Arial"/>
      <w:sz w:val="20"/>
      <w:szCs w:val="20"/>
    </w:rPr>
  </w:style>
  <w:style w:type="paragraph" w:styleId="a7">
    <w:name w:val="Plain Text"/>
    <w:basedOn w:val="a"/>
    <w:link w:val="a8"/>
    <w:rsid w:val="000C26CD"/>
    <w:pPr>
      <w:autoSpaceDE/>
      <w:autoSpaceDN/>
      <w:adjustRightInd/>
    </w:pPr>
    <w:rPr>
      <w:rFonts w:ascii="Courier New" w:hAnsi="Courier New" w:cs="Times New Roman"/>
    </w:rPr>
  </w:style>
  <w:style w:type="character" w:customStyle="1" w:styleId="a8">
    <w:name w:val="Текст Знак"/>
    <w:link w:val="a7"/>
    <w:rsid w:val="000C26CD"/>
    <w:rPr>
      <w:rFonts w:ascii="Courier New" w:eastAsia="Times New Roman" w:hAnsi="Courier New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0641C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641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b/>
      <w:bCs/>
      <w:i/>
      <w:iCs/>
      <w:kern w:val="28"/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/>
      <w:outlineLvl w:val="1"/>
    </w:pPr>
    <w:rPr>
      <w:b/>
      <w:bCs/>
      <w:i/>
      <w:iCs/>
      <w:sz w:val="34"/>
      <w:szCs w:val="34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before="240" w:after="60"/>
      <w:outlineLvl w:val="2"/>
    </w:pPr>
    <w:rPr>
      <w:b/>
      <w:bCs/>
      <w:i/>
      <w:iCs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240" w:after="60"/>
      <w:outlineLvl w:val="3"/>
    </w:pPr>
    <w:rPr>
      <w:b/>
      <w:bCs/>
      <w:i/>
      <w:iCs/>
      <w:sz w:val="30"/>
      <w:szCs w:val="30"/>
    </w:rPr>
  </w:style>
  <w:style w:type="paragraph" w:styleId="5">
    <w:name w:val="heading 5"/>
    <w:basedOn w:val="a"/>
    <w:next w:val="a"/>
    <w:link w:val="50"/>
    <w:uiPriority w:val="99"/>
    <w:qFormat/>
    <w:pPr>
      <w:keepNext/>
      <w:spacing w:before="240" w:after="60"/>
      <w:outlineLvl w:val="4"/>
    </w:pPr>
    <w:rPr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spacing w:before="240" w:after="60"/>
      <w:outlineLvl w:val="5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pPr>
      <w:keepNext/>
      <w:spacing w:before="240" w:after="60"/>
      <w:outlineLvl w:val="6"/>
    </w:pPr>
    <w:rPr>
      <w:b/>
      <w:bCs/>
      <w:i/>
      <w:iCs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pPr>
      <w:keepNext/>
      <w:spacing w:before="240" w:after="60"/>
      <w:outlineLvl w:val="7"/>
    </w:pPr>
    <w:rPr>
      <w:b/>
      <w:bCs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pPr>
      <w:keepNext/>
      <w:spacing w:before="240" w:after="60"/>
      <w:outlineLvl w:val="8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b/>
      <w:bCs/>
    </w:rPr>
  </w:style>
  <w:style w:type="character" w:customStyle="1" w:styleId="70">
    <w:name w:val="Заголовок 7 Знак"/>
    <w:link w:val="7"/>
    <w:uiPriority w:val="9"/>
    <w:semiHidden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paragraph" w:styleId="a3">
    <w:name w:val="header"/>
    <w:basedOn w:val="a"/>
    <w:link w:val="a4"/>
    <w:unhideWhenUsed/>
    <w:rsid w:val="000C26C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0C26CD"/>
    <w:rPr>
      <w:rFonts w:ascii="Arial" w:hAnsi="Arial" w:cs="Arial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C26C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0C26CD"/>
    <w:rPr>
      <w:rFonts w:ascii="Arial" w:hAnsi="Arial" w:cs="Arial"/>
      <w:sz w:val="20"/>
      <w:szCs w:val="20"/>
    </w:rPr>
  </w:style>
  <w:style w:type="paragraph" w:styleId="a7">
    <w:name w:val="Plain Text"/>
    <w:basedOn w:val="a"/>
    <w:link w:val="a8"/>
    <w:rsid w:val="000C26CD"/>
    <w:pPr>
      <w:autoSpaceDE/>
      <w:autoSpaceDN/>
      <w:adjustRightInd/>
    </w:pPr>
    <w:rPr>
      <w:rFonts w:ascii="Courier New" w:hAnsi="Courier New" w:cs="Times New Roman"/>
    </w:rPr>
  </w:style>
  <w:style w:type="character" w:customStyle="1" w:styleId="a8">
    <w:name w:val="Текст Знак"/>
    <w:link w:val="a7"/>
    <w:rsid w:val="000C26CD"/>
    <w:rPr>
      <w:rFonts w:ascii="Courier New" w:eastAsia="Times New Roman" w:hAnsi="Courier New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0641C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641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gs.gost.ru/TKSUGGEST/MGSpublic.nsf/0/E1E7D1FBDD0FED0243257F770043D903/$FILE/%D0%9F%D0%B8%D1%81%D1%8C%D0%BC%D0%BE%20%E2%84%96%202791-%D0%90%D0%91%2003.pd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2;&#1044;\&#1052;&#1044;\&#1052;&#1043;&#1057;\N%20T%20K\Stand\48\48%20NTCS%20A10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48 NTCS A10</Template>
  <TotalTime>266</TotalTime>
  <Pages>1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client801_1</dc:creator>
  <cp:lastModifiedBy>client801_1</cp:lastModifiedBy>
  <cp:revision>14</cp:revision>
  <cp:lastPrinted>2016-11-24T07:41:00Z</cp:lastPrinted>
  <dcterms:created xsi:type="dcterms:W3CDTF">2016-06-16T13:15:00Z</dcterms:created>
  <dcterms:modified xsi:type="dcterms:W3CDTF">2016-11-24T10:16:00Z</dcterms:modified>
</cp:coreProperties>
</file>